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41A6F" w14:textId="1C388FAD" w:rsidR="00B84AB2" w:rsidRDefault="00AA623F" w:rsidP="00B84AB2">
      <w:pPr>
        <w:spacing w:before="120" w:after="0"/>
        <w:jc w:val="center"/>
        <w:rPr>
          <w:rFonts w:ascii="Times New Roman" w:hAnsi="Times New Roman" w:cs="Times New Roman"/>
          <w:b/>
          <w:sz w:val="20"/>
          <w:szCs w:val="20"/>
          <w:lang w:eastAsia="zh-TW"/>
        </w:rPr>
      </w:pPr>
      <w:r>
        <w:rPr>
          <w:rFonts w:ascii="Times New Roman" w:hAnsi="Times New Roman" w:cs="Times New Roman"/>
          <w:b/>
          <w:sz w:val="20"/>
          <w:szCs w:val="20"/>
          <w:lang w:eastAsia="zh-TW"/>
        </w:rPr>
        <w:t>T</w:t>
      </w:r>
      <w:r>
        <w:rPr>
          <w:rFonts w:ascii="Times New Roman" w:hAnsi="Times New Roman" w:cs="Times New Roman" w:hint="eastAsia"/>
          <w:b/>
          <w:sz w:val="20"/>
          <w:szCs w:val="20"/>
          <w:lang w:eastAsia="zh-TW"/>
        </w:rPr>
        <w:t xml:space="preserve">he </w:t>
      </w:r>
      <w:r w:rsidR="00505FA3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Education University of Hong Kong</w:t>
      </w:r>
      <w:r w:rsidR="00F276A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  <w:r w:rsidR="00B84AB2">
        <w:rPr>
          <w:rFonts w:ascii="Times New Roman" w:hAnsi="Times New Roman" w:cs="Times New Roman"/>
          <w:b/>
          <w:sz w:val="20"/>
          <w:szCs w:val="20"/>
          <w:lang w:eastAsia="zh-TW"/>
        </w:rPr>
        <w:t>–</w:t>
      </w:r>
      <w:r w:rsidR="00F276A1"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 xml:space="preserve"> </w:t>
      </w:r>
    </w:p>
    <w:p w14:paraId="7F6B8F46" w14:textId="4237C883" w:rsidR="00F276A1" w:rsidRPr="000F09B9" w:rsidRDefault="00F276A1" w:rsidP="00B84AB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zh-TW"/>
        </w:rPr>
      </w:pPr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Hong Kong Jockey Club Disaster Preparedness and Resources Institute</w:t>
      </w:r>
    </w:p>
    <w:p w14:paraId="12815CC7" w14:textId="741AB3DF" w:rsidR="00F276A1" w:rsidRPr="000F09B9" w:rsidRDefault="00F276A1" w:rsidP="00B84AB2">
      <w:pPr>
        <w:spacing w:before="120" w:after="240"/>
        <w:jc w:val="center"/>
        <w:rPr>
          <w:rFonts w:ascii="Times New Roman" w:hAnsi="Times New Roman" w:cs="Times New Roman"/>
          <w:b/>
          <w:sz w:val="20"/>
          <w:lang w:eastAsia="zh-TW"/>
        </w:rPr>
      </w:pPr>
      <w:r w:rsidRPr="000F09B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CAD8D" wp14:editId="639013D0">
                <wp:simplePos x="0" y="0"/>
                <wp:positionH relativeFrom="margin">
                  <wp:posOffset>1950720</wp:posOffset>
                </wp:positionH>
                <wp:positionV relativeFrom="paragraph">
                  <wp:posOffset>259080</wp:posOffset>
                </wp:positionV>
                <wp:extent cx="2016760" cy="274320"/>
                <wp:effectExtent l="0" t="0" r="59690" b="495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76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15A98939" w14:textId="472E84FA" w:rsidR="00E73DA3" w:rsidRPr="00B84AB2" w:rsidRDefault="00E73DA3" w:rsidP="00F276A1">
                            <w:pPr>
                              <w:jc w:val="center"/>
                              <w:rPr>
                                <w:rFonts w:ascii="Times New Roman" w:eastAsia="DengXi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4AB2">
                              <w:rPr>
                                <w:rFonts w:ascii="Times New Roman" w:eastAsia="DengXian" w:hAnsi="Times New Roman" w:cs="Times New Roman"/>
                                <w:b/>
                                <w:sz w:val="20"/>
                                <w:szCs w:val="20"/>
                              </w:rPr>
                              <w:t>Teaching Activities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CAD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3.6pt;margin-top:20.4pt;width:15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">
                <v:shadow on="t"/>
                <v:textbox>
                  <w:txbxContent>
                    <w:p w14:paraId="15A98939" w14:textId="472E84FA" w:rsidR="00E73DA3" w:rsidRPr="00B84AB2" w:rsidRDefault="00E73DA3" w:rsidP="00F276A1">
                      <w:pPr>
                        <w:jc w:val="center"/>
                        <w:rPr>
                          <w:rFonts w:ascii="Times New Roman" w:eastAsia="DengXi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r w:rsidRPr="00B84AB2">
                        <w:rPr>
                          <w:rFonts w:ascii="Times New Roman" w:eastAsia="DengXian" w:hAnsi="Times New Roman" w:cs="Times New Roman"/>
                          <w:b/>
                          <w:sz w:val="20"/>
                          <w:szCs w:val="20"/>
                        </w:rPr>
                        <w:t>Teaching Activities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F09B9">
        <w:rPr>
          <w:rFonts w:ascii="Times New Roman" w:hAnsi="Times New Roman" w:cs="Times New Roman"/>
          <w:b/>
          <w:sz w:val="20"/>
          <w:szCs w:val="20"/>
          <w:lang w:eastAsia="zh-TW"/>
        </w:rPr>
        <w:t>Teaching Plan Design Competition on Disaster Education for Kindergartens</w:t>
      </w:r>
    </w:p>
    <w:p w14:paraId="1E68F6E1" w14:textId="3BD3DBCC" w:rsidR="00F276A1" w:rsidRPr="000F09B9" w:rsidRDefault="00F276A1" w:rsidP="00F276A1">
      <w:pPr>
        <w:jc w:val="center"/>
        <w:rPr>
          <w:rFonts w:ascii="Times New Roman" w:hAnsi="Times New Roman" w:cs="Times New Roman"/>
          <w:b/>
          <w:sz w:val="20"/>
          <w:lang w:eastAsia="zh-TW"/>
        </w:rPr>
      </w:pPr>
    </w:p>
    <w:tbl>
      <w:tblPr>
        <w:tblStyle w:val="TableGrid"/>
        <w:tblW w:w="9960" w:type="dxa"/>
        <w:tblInd w:w="-289" w:type="dxa"/>
        <w:tblLook w:val="04A0" w:firstRow="1" w:lastRow="0" w:firstColumn="1" w:lastColumn="0" w:noHBand="0" w:noVBand="1"/>
      </w:tblPr>
      <w:tblGrid>
        <w:gridCol w:w="2309"/>
        <w:gridCol w:w="7651"/>
      </w:tblGrid>
      <w:tr w:rsidR="00F276A1" w:rsidRPr="000F09B9" w14:paraId="417B44F2" w14:textId="77777777" w:rsidTr="00E73DA3">
        <w:trPr>
          <w:trHeight w:val="1158"/>
        </w:trPr>
        <w:tc>
          <w:tcPr>
            <w:tcW w:w="9960" w:type="dxa"/>
            <w:gridSpan w:val="2"/>
          </w:tcPr>
          <w:p w14:paraId="07D0EF00" w14:textId="24DDB811" w:rsidR="00F276A1" w:rsidRPr="000F09B9" w:rsidRDefault="00F276A1" w:rsidP="00505FA3">
            <w:pPr>
              <w:spacing w:before="120"/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Name of participating school/</w:t>
            </w:r>
            <w:r w:rsidR="00D52323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proofErr w:type="spellStart"/>
            <w:r w:rsidR="00D52323">
              <w:rPr>
                <w:rFonts w:ascii="Times New Roman" w:hAnsi="Times New Roman" w:cs="Times New Roman"/>
                <w:sz w:val="20"/>
                <w:lang w:eastAsia="zh-TW"/>
              </w:rPr>
              <w:t>organisation</w:t>
            </w:r>
            <w:proofErr w:type="spellEnd"/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:</w:t>
            </w:r>
          </w:p>
          <w:p w14:paraId="713A0602" w14:textId="77777777" w:rsidR="00D45540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  <w:p w14:paraId="756D8905" w14:textId="770FDF49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Name of teacher:</w:t>
            </w:r>
          </w:p>
          <w:p w14:paraId="062E8399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F276A1" w:rsidRPr="000F09B9" w14:paraId="0EEBCF6A" w14:textId="77777777" w:rsidTr="00E73DA3">
        <w:trPr>
          <w:trHeight w:val="677"/>
        </w:trPr>
        <w:tc>
          <w:tcPr>
            <w:tcW w:w="2309" w:type="dxa"/>
          </w:tcPr>
          <w:p w14:paraId="3110D2E1" w14:textId="37EAAAAD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Title of Teaching Activities</w:t>
            </w:r>
          </w:p>
        </w:tc>
        <w:tc>
          <w:tcPr>
            <w:tcW w:w="7651" w:type="dxa"/>
          </w:tcPr>
          <w:p w14:paraId="6D76C8D8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0103EEC6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5FAF9156" w14:textId="77777777" w:rsidTr="00E73DA3">
        <w:trPr>
          <w:trHeight w:val="677"/>
        </w:trPr>
        <w:tc>
          <w:tcPr>
            <w:tcW w:w="2309" w:type="dxa"/>
          </w:tcPr>
          <w:p w14:paraId="5E523108" w14:textId="1FEB5CD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Child</w:t>
            </w:r>
            <w:r w:rsidR="000645E4">
              <w:rPr>
                <w:rFonts w:ascii="Times New Roman" w:hAnsi="Times New Roman" w:cs="Times New Roman"/>
                <w:sz w:val="20"/>
              </w:rPr>
              <w:t>ren’s</w:t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age</w:t>
            </w:r>
            <w:r w:rsidR="0054619E">
              <w:rPr>
                <w:rFonts w:ascii="Times New Roman" w:hAnsi="Times New Roman" w:cs="Times New Roman"/>
                <w:sz w:val="20"/>
              </w:rPr>
              <w:t>/</w:t>
            </w:r>
            <w:r w:rsidRPr="000F09B9">
              <w:rPr>
                <w:rFonts w:ascii="Times New Roman" w:hAnsi="Times New Roman" w:cs="Times New Roman"/>
                <w:sz w:val="20"/>
              </w:rPr>
              <w:t>:</w:t>
            </w:r>
          </w:p>
          <w:p w14:paraId="0780D2CE" w14:textId="63ECCE3C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Grade:</w:t>
            </w:r>
          </w:p>
        </w:tc>
        <w:tc>
          <w:tcPr>
            <w:tcW w:w="7651" w:type="dxa"/>
          </w:tcPr>
          <w:p w14:paraId="7423D7C7" w14:textId="235562F9" w:rsidR="00F276A1" w:rsidRPr="000F09B9" w:rsidRDefault="008D2F18" w:rsidP="00E73DA3">
            <w:pPr>
              <w:ind w:right="6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3-4 / 4-5 / 5-6</w:t>
            </w:r>
          </w:p>
          <w:p w14:paraId="1E19D290" w14:textId="3B88F858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K1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K2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</w:rPr>
              <w:t xml:space="preserve"> K3</w:t>
            </w:r>
          </w:p>
        </w:tc>
      </w:tr>
      <w:tr w:rsidR="00F276A1" w:rsidRPr="000F09B9" w14:paraId="6C350367" w14:textId="77777777" w:rsidTr="00845AE9">
        <w:trPr>
          <w:trHeight w:val="458"/>
        </w:trPr>
        <w:tc>
          <w:tcPr>
            <w:tcW w:w="2309" w:type="dxa"/>
          </w:tcPr>
          <w:p w14:paraId="6D6784D4" w14:textId="32FBA0CC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Teaching Plan Group</w:t>
            </w:r>
            <w:r w:rsidR="00F276A1" w:rsidRPr="000F09B9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7651" w:type="dxa"/>
          </w:tcPr>
          <w:p w14:paraId="375FAB22" w14:textId="76CF6F29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 w:rsidR="00D45540" w:rsidRPr="000F09B9">
              <w:rPr>
                <w:rFonts w:ascii="Times New Roman" w:hAnsi="Times New Roman" w:cs="Times New Roman"/>
                <w:sz w:val="20"/>
                <w:lang w:eastAsia="zh-TW"/>
              </w:rPr>
              <w:t>Group A – Face-to-face tuition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      </w:t>
            </w:r>
            <w:r w:rsidRPr="000F09B9">
              <w:rPr>
                <w:rFonts w:ascii="Times New Roman" w:hAnsi="Times New Roman" w:cs="Times New Roman"/>
                <w:sz w:val="20"/>
              </w:rPr>
              <w:sym w:font="Wingdings" w:char="F071"/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 w:rsidR="00D45540" w:rsidRPr="000F09B9">
              <w:rPr>
                <w:rFonts w:ascii="Times New Roman" w:hAnsi="Times New Roman" w:cs="Times New Roman"/>
                <w:sz w:val="20"/>
                <w:lang w:eastAsia="zh-TW"/>
              </w:rPr>
              <w:t>Group B – Online teaching</w:t>
            </w:r>
          </w:p>
        </w:tc>
      </w:tr>
      <w:tr w:rsidR="00F276A1" w:rsidRPr="000F09B9" w14:paraId="31F15E02" w14:textId="77777777" w:rsidTr="00E73DA3">
        <w:trPr>
          <w:trHeight w:val="1158"/>
        </w:trPr>
        <w:tc>
          <w:tcPr>
            <w:tcW w:w="2309" w:type="dxa"/>
          </w:tcPr>
          <w:p w14:paraId="48D06E45" w14:textId="73AC01BF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Learning Objectives:</w:t>
            </w:r>
          </w:p>
          <w:p w14:paraId="7F231D9C" w14:textId="3D76F59C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1" w:type="dxa"/>
          </w:tcPr>
          <w:p w14:paraId="0133F3FE" w14:textId="38273986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Knowledge:</w:t>
            </w:r>
          </w:p>
          <w:p w14:paraId="79325C85" w14:textId="77777777" w:rsidR="00D45540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412416BD" w14:textId="53D6A23E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Skills:</w:t>
            </w:r>
          </w:p>
          <w:p w14:paraId="50C5415A" w14:textId="77777777" w:rsidR="00D45540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208924BC" w14:textId="6C1B192F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Attitude:</w:t>
            </w:r>
          </w:p>
          <w:p w14:paraId="4852F798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257637F8" w14:textId="77777777" w:rsidTr="00E73DA3">
        <w:trPr>
          <w:trHeight w:val="1203"/>
        </w:trPr>
        <w:tc>
          <w:tcPr>
            <w:tcW w:w="2309" w:type="dxa"/>
          </w:tcPr>
          <w:p w14:paraId="13B039C3" w14:textId="28CC0402" w:rsidR="00F276A1" w:rsidRPr="000F09B9" w:rsidRDefault="00D45540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Scope of learning covered by teaching activities:</w:t>
            </w:r>
          </w:p>
          <w:p w14:paraId="6AA4A8CE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1" w:type="dxa"/>
          </w:tcPr>
          <w:tbl>
            <w:tblPr>
              <w:tblStyle w:val="TableGrid"/>
              <w:tblpPr w:leftFromText="180" w:rightFromText="180" w:vertAnchor="text" w:horzAnchor="margin" w:tblpY="-298"/>
              <w:tblOverlap w:val="never"/>
              <w:tblW w:w="74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7"/>
              <w:gridCol w:w="2458"/>
              <w:gridCol w:w="2603"/>
            </w:tblGrid>
            <w:tr w:rsidR="00F276A1" w:rsidRPr="000F09B9" w14:paraId="7C3CEBA2" w14:textId="77777777" w:rsidTr="00E73DA3">
              <w:trPr>
                <w:trHeight w:val="558"/>
              </w:trPr>
              <w:tc>
                <w:tcPr>
                  <w:tcW w:w="2367" w:type="dxa"/>
                </w:tcPr>
                <w:p w14:paraId="49ECE52A" w14:textId="35C291E0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L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>anguage</w:t>
                  </w:r>
                </w:p>
              </w:tc>
              <w:tc>
                <w:tcPr>
                  <w:tcW w:w="2458" w:type="dxa"/>
                </w:tcPr>
                <w:p w14:paraId="20205F8A" w14:textId="5079313E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F26EDE">
                    <w:rPr>
                      <w:rFonts w:ascii="Times New Roman" w:hAnsi="Times New Roman" w:cs="Times New Roman"/>
                      <w:sz w:val="20"/>
                    </w:rPr>
                    <w:t>Early Childhood  Mathematics</w:t>
                  </w:r>
                </w:p>
              </w:tc>
              <w:tc>
                <w:tcPr>
                  <w:tcW w:w="2603" w:type="dxa"/>
                </w:tcPr>
                <w:p w14:paraId="14FDFE76" w14:textId="6703FA67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N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ature and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L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>iving</w:t>
                  </w:r>
                </w:p>
                <w:p w14:paraId="6F17B9B9" w14:textId="77777777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F276A1" w:rsidRPr="000F09B9" w14:paraId="6B3F1B10" w14:textId="77777777" w:rsidTr="00E73DA3">
              <w:trPr>
                <w:trHeight w:val="279"/>
              </w:trPr>
              <w:tc>
                <w:tcPr>
                  <w:tcW w:w="2367" w:type="dxa"/>
                </w:tcPr>
                <w:p w14:paraId="4828A8C0" w14:textId="470CBD6C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F26EDE">
                    <w:rPr>
                      <w:rFonts w:ascii="Times New Roman" w:hAnsi="Times New Roman" w:cs="Times New Roman"/>
                      <w:sz w:val="20"/>
                    </w:rPr>
                    <w:t>Self and Society</w:t>
                  </w:r>
                </w:p>
              </w:tc>
              <w:tc>
                <w:tcPr>
                  <w:tcW w:w="2458" w:type="dxa"/>
                </w:tcPr>
                <w:p w14:paraId="5ADEB42D" w14:textId="76D919D0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A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>rt</w:t>
                  </w:r>
                  <w:r w:rsidR="00F26EDE">
                    <w:rPr>
                      <w:rFonts w:ascii="Times New Roman" w:hAnsi="Times New Roman" w:cs="Times New Roman"/>
                      <w:sz w:val="20"/>
                    </w:rPr>
                    <w:t>s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and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C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>reativity</w:t>
                  </w:r>
                </w:p>
              </w:tc>
              <w:tc>
                <w:tcPr>
                  <w:tcW w:w="2603" w:type="dxa"/>
                </w:tcPr>
                <w:p w14:paraId="2CB307CD" w14:textId="1D3F3819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P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hysical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F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 xml:space="preserve">itness and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H</w:t>
                  </w:r>
                  <w:r w:rsidR="00D45540" w:rsidRPr="000F09B9">
                    <w:rPr>
                      <w:rFonts w:ascii="Times New Roman" w:hAnsi="Times New Roman" w:cs="Times New Roman"/>
                      <w:sz w:val="20"/>
                    </w:rPr>
                    <w:t>ealth</w:t>
                  </w:r>
                </w:p>
              </w:tc>
            </w:tr>
          </w:tbl>
          <w:p w14:paraId="6EFE1B9D" w14:textId="7608A3F5" w:rsidR="00F276A1" w:rsidRPr="000F09B9" w:rsidRDefault="00F276A1" w:rsidP="00845AE9">
            <w:pPr>
              <w:tabs>
                <w:tab w:val="center" w:pos="3387"/>
              </w:tabs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3DB22B1E" w14:textId="77777777" w:rsidTr="00E73DA3">
        <w:trPr>
          <w:trHeight w:val="879"/>
        </w:trPr>
        <w:tc>
          <w:tcPr>
            <w:tcW w:w="2309" w:type="dxa"/>
          </w:tcPr>
          <w:p w14:paraId="434DE828" w14:textId="493174BB" w:rsidR="00F276A1" w:rsidRPr="000F09B9" w:rsidRDefault="001A136D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Concept, components and application of Disaster Education</w:t>
            </w:r>
          </w:p>
        </w:tc>
        <w:tc>
          <w:tcPr>
            <w:tcW w:w="7651" w:type="dxa"/>
          </w:tcPr>
          <w:tbl>
            <w:tblPr>
              <w:tblStyle w:val="TableGrid"/>
              <w:tblpPr w:leftFromText="180" w:rightFromText="180" w:vertAnchor="text" w:horzAnchor="margin" w:tblpY="-168"/>
              <w:tblOverlap w:val="never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5"/>
              <w:gridCol w:w="2445"/>
              <w:gridCol w:w="2307"/>
              <w:gridCol w:w="177"/>
            </w:tblGrid>
            <w:tr w:rsidR="00B8261B" w:rsidRPr="000F09B9" w14:paraId="6FCB08C8" w14:textId="77777777" w:rsidTr="00505FA3">
              <w:trPr>
                <w:trHeight w:val="583"/>
              </w:trPr>
              <w:tc>
                <w:tcPr>
                  <w:tcW w:w="2415" w:type="dxa"/>
                </w:tcPr>
                <w:p w14:paraId="4FD589B5" w14:textId="020C0938" w:rsidR="007A0E2C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="00505FA3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Prevention</w:t>
                  </w:r>
                  <w:r w:rsidR="00B8261B"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/</w:t>
                  </w:r>
                </w:p>
                <w:p w14:paraId="1ED00FD0" w14:textId="52BD3AC3" w:rsidR="00F276A1" w:rsidRPr="000F09B9" w:rsidRDefault="001A136D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t>Preparedness</w:t>
                  </w:r>
                </w:p>
              </w:tc>
              <w:tc>
                <w:tcPr>
                  <w:tcW w:w="2445" w:type="dxa"/>
                </w:tcPr>
                <w:p w14:paraId="2EFB6AC4" w14:textId="5838F9D2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505FA3" w:rsidRPr="000F09B9">
                    <w:rPr>
                      <w:rFonts w:ascii="Times New Roman" w:hAnsi="Times New Roman" w:cs="Times New Roman"/>
                      <w:sz w:val="20"/>
                    </w:rPr>
                    <w:t>R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esponse</w:t>
                  </w:r>
                </w:p>
              </w:tc>
              <w:tc>
                <w:tcPr>
                  <w:tcW w:w="2484" w:type="dxa"/>
                  <w:gridSpan w:val="2"/>
                </w:tcPr>
                <w:p w14:paraId="52F3D8A5" w14:textId="1CD4CE53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505FA3" w:rsidRPr="000F09B9">
                    <w:rPr>
                      <w:rFonts w:ascii="Times New Roman" w:hAnsi="Times New Roman" w:cs="Times New Roman"/>
                      <w:sz w:val="20"/>
                    </w:rPr>
                    <w:t>R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ecovery</w:t>
                  </w:r>
                </w:p>
              </w:tc>
            </w:tr>
            <w:tr w:rsidR="00B8261B" w:rsidRPr="000F09B9" w14:paraId="07419227" w14:textId="77777777" w:rsidTr="00845AE9">
              <w:trPr>
                <w:gridAfter w:val="1"/>
                <w:wAfter w:w="177" w:type="dxa"/>
                <w:trHeight w:val="291"/>
              </w:trPr>
              <w:tc>
                <w:tcPr>
                  <w:tcW w:w="2415" w:type="dxa"/>
                </w:tcPr>
                <w:p w14:paraId="5B1CCE80" w14:textId="3D536F9E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Problem Solving</w:t>
                  </w:r>
                </w:p>
              </w:tc>
              <w:tc>
                <w:tcPr>
                  <w:tcW w:w="2445" w:type="dxa"/>
                </w:tcPr>
                <w:p w14:paraId="7B2AE96D" w14:textId="44EDD811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Critical Thinking</w:t>
                  </w:r>
                </w:p>
              </w:tc>
              <w:tc>
                <w:tcPr>
                  <w:tcW w:w="2307" w:type="dxa"/>
                </w:tcPr>
                <w:p w14:paraId="3849EE23" w14:textId="153CF0F1" w:rsidR="00F276A1" w:rsidRPr="000F09B9" w:rsidRDefault="00F276A1" w:rsidP="00E73DA3">
                  <w:pPr>
                    <w:ind w:right="660"/>
                    <w:rPr>
                      <w:rFonts w:ascii="Times New Roman" w:hAnsi="Times New Roman" w:cs="Times New Roman"/>
                      <w:sz w:val="20"/>
                    </w:rPr>
                  </w:pPr>
                  <w:r w:rsidRPr="000F09B9">
                    <w:rPr>
                      <w:rFonts w:ascii="Times New Roman" w:hAnsi="Times New Roman" w:cs="Times New Roman"/>
                      <w:sz w:val="20"/>
                    </w:rPr>
                    <w:sym w:font="Wingdings" w:char="F071"/>
                  </w:r>
                  <w:r w:rsidRPr="000F09B9">
                    <w:rPr>
                      <w:rFonts w:ascii="Times New Roman" w:hAnsi="Times New Roman" w:cs="Times New Roman"/>
                      <w:sz w:val="20"/>
                    </w:rPr>
                    <w:t xml:space="preserve"> </w:t>
                  </w:r>
                  <w:r w:rsidR="001A136D" w:rsidRPr="000F09B9">
                    <w:rPr>
                      <w:rFonts w:ascii="Times New Roman" w:hAnsi="Times New Roman" w:cs="Times New Roman"/>
                      <w:sz w:val="20"/>
                    </w:rPr>
                    <w:t>Emotional Management</w:t>
                  </w:r>
                </w:p>
              </w:tc>
            </w:tr>
          </w:tbl>
          <w:p w14:paraId="7990A90C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2DB42BDE" w14:textId="77777777" w:rsidTr="00E73DA3">
        <w:trPr>
          <w:trHeight w:val="558"/>
        </w:trPr>
        <w:tc>
          <w:tcPr>
            <w:tcW w:w="2309" w:type="dxa"/>
          </w:tcPr>
          <w:p w14:paraId="772CFE2E" w14:textId="77399FCB" w:rsidR="00F276A1" w:rsidRPr="000F09B9" w:rsidRDefault="00CB691F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>Preparation of t</w:t>
            </w:r>
            <w:r w:rsidR="001A136D" w:rsidRPr="000F09B9">
              <w:rPr>
                <w:rFonts w:ascii="Times New Roman" w:hAnsi="Times New Roman" w:cs="Times New Roman"/>
                <w:sz w:val="20"/>
                <w:lang w:eastAsia="zh-TW"/>
              </w:rPr>
              <w:t>eaching resources</w:t>
            </w: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and learning environment</w:t>
            </w:r>
          </w:p>
        </w:tc>
        <w:tc>
          <w:tcPr>
            <w:tcW w:w="7651" w:type="dxa"/>
          </w:tcPr>
          <w:p w14:paraId="56A85D21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  <w:lang w:val="en-HK" w:eastAsia="zh-TW"/>
              </w:rPr>
            </w:pPr>
          </w:p>
          <w:p w14:paraId="4D9406B7" w14:textId="77777777" w:rsidR="001A136D" w:rsidRPr="000F09B9" w:rsidRDefault="001A136D" w:rsidP="00E73DA3">
            <w:pPr>
              <w:ind w:right="660"/>
              <w:rPr>
                <w:rFonts w:ascii="Times New Roman" w:hAnsi="Times New Roman" w:cs="Times New Roman"/>
                <w:sz w:val="20"/>
                <w:lang w:val="en-HK"/>
              </w:rPr>
            </w:pPr>
          </w:p>
          <w:p w14:paraId="14201437" w14:textId="14098DDD" w:rsidR="001A136D" w:rsidRPr="000F09B9" w:rsidRDefault="001A136D" w:rsidP="00E73DA3">
            <w:pPr>
              <w:ind w:right="660"/>
              <w:rPr>
                <w:rFonts w:ascii="Times New Roman" w:hAnsi="Times New Roman" w:cs="Times New Roman"/>
                <w:sz w:val="20"/>
                <w:lang w:val="en-HK" w:eastAsia="zh-TW"/>
              </w:rPr>
            </w:pPr>
          </w:p>
        </w:tc>
      </w:tr>
      <w:tr w:rsidR="00F276A1" w:rsidRPr="000F09B9" w14:paraId="02AD36DC" w14:textId="77777777" w:rsidTr="00E73DA3">
        <w:trPr>
          <w:trHeight w:val="598"/>
        </w:trPr>
        <w:tc>
          <w:tcPr>
            <w:tcW w:w="2309" w:type="dxa"/>
          </w:tcPr>
          <w:p w14:paraId="7403ABBA" w14:textId="78B43730" w:rsidR="00F276A1" w:rsidRPr="000F09B9" w:rsidRDefault="00E73DA3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Initiating Motivation</w:t>
            </w:r>
          </w:p>
        </w:tc>
        <w:tc>
          <w:tcPr>
            <w:tcW w:w="7651" w:type="dxa"/>
          </w:tcPr>
          <w:p w14:paraId="4BDFF4BB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69BC9501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3B40668A" w14:textId="77777777" w:rsidTr="00845AE9">
        <w:trPr>
          <w:trHeight w:val="818"/>
        </w:trPr>
        <w:tc>
          <w:tcPr>
            <w:tcW w:w="2309" w:type="dxa"/>
          </w:tcPr>
          <w:p w14:paraId="4A1E5430" w14:textId="34B623CD" w:rsidR="00F276A1" w:rsidRPr="000F09B9" w:rsidRDefault="00CB691F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Step-by-step flow of activities</w:t>
            </w:r>
          </w:p>
        </w:tc>
        <w:tc>
          <w:tcPr>
            <w:tcW w:w="7651" w:type="dxa"/>
          </w:tcPr>
          <w:p w14:paraId="2C822338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  <w:p w14:paraId="178DF017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459EAFE1" w14:textId="77777777" w:rsidTr="00E73DA3">
        <w:trPr>
          <w:trHeight w:val="558"/>
        </w:trPr>
        <w:tc>
          <w:tcPr>
            <w:tcW w:w="2309" w:type="dxa"/>
          </w:tcPr>
          <w:p w14:paraId="30AAA136" w14:textId="4A883096" w:rsidR="00F276A1" w:rsidRPr="000F09B9" w:rsidRDefault="00CB691F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Assessment of learning</w:t>
            </w:r>
          </w:p>
          <w:p w14:paraId="1CF76FBC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51" w:type="dxa"/>
          </w:tcPr>
          <w:p w14:paraId="5B862DFA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08DCD3DA" w14:textId="77777777" w:rsidTr="00845AE9">
        <w:trPr>
          <w:trHeight w:val="728"/>
        </w:trPr>
        <w:tc>
          <w:tcPr>
            <w:tcW w:w="2309" w:type="dxa"/>
          </w:tcPr>
          <w:p w14:paraId="73CE1F54" w14:textId="65BCBE69" w:rsidR="00F276A1" w:rsidRPr="000F09B9" w:rsidRDefault="00CB691F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  <w:r w:rsidRPr="000F09B9">
              <w:rPr>
                <w:rFonts w:ascii="Times New Roman" w:hAnsi="Times New Roman" w:cs="Times New Roman"/>
                <w:sz w:val="20"/>
              </w:rPr>
              <w:t>Summary of Activities</w:t>
            </w:r>
          </w:p>
        </w:tc>
        <w:tc>
          <w:tcPr>
            <w:tcW w:w="7651" w:type="dxa"/>
          </w:tcPr>
          <w:p w14:paraId="54E5A44C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</w:rPr>
            </w:pPr>
          </w:p>
        </w:tc>
      </w:tr>
      <w:tr w:rsidR="00F276A1" w:rsidRPr="000F09B9" w14:paraId="75723155" w14:textId="77777777" w:rsidTr="00E73DA3">
        <w:trPr>
          <w:trHeight w:val="598"/>
        </w:trPr>
        <w:tc>
          <w:tcPr>
            <w:tcW w:w="2309" w:type="dxa"/>
          </w:tcPr>
          <w:p w14:paraId="2E33F6CC" w14:textId="30ADC740" w:rsidR="00CB691F" w:rsidRPr="000F09B9" w:rsidRDefault="00CB691F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Extended learning opportunities: </w:t>
            </w:r>
          </w:p>
          <w:p w14:paraId="1AB7F650" w14:textId="4ECBC3AE" w:rsidR="00F276A1" w:rsidRPr="000F09B9" w:rsidRDefault="0025598F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lang w:eastAsia="zh-TW"/>
              </w:rPr>
              <w:t>Connecting with</w:t>
            </w:r>
            <w:r w:rsidR="00CB691F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community resources and </w:t>
            </w:r>
            <w:r w:rsidR="00665B6C">
              <w:rPr>
                <w:rFonts w:ascii="Times New Roman" w:hAnsi="Times New Roman" w:cs="Times New Roman"/>
                <w:sz w:val="20"/>
                <w:lang w:eastAsia="zh-TW"/>
              </w:rPr>
              <w:t>learning-at-home</w:t>
            </w:r>
            <w:r w:rsidR="00665B6C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 </w:t>
            </w:r>
            <w:r w:rsidR="00CB691F" w:rsidRPr="000F09B9">
              <w:rPr>
                <w:rFonts w:ascii="Times New Roman" w:hAnsi="Times New Roman" w:cs="Times New Roman"/>
                <w:sz w:val="20"/>
                <w:lang w:eastAsia="zh-TW"/>
              </w:rPr>
              <w:t xml:space="preserve">activities </w:t>
            </w:r>
          </w:p>
        </w:tc>
        <w:tc>
          <w:tcPr>
            <w:tcW w:w="7651" w:type="dxa"/>
          </w:tcPr>
          <w:p w14:paraId="1E7123AC" w14:textId="77777777" w:rsidR="00F276A1" w:rsidRPr="000F09B9" w:rsidRDefault="00F276A1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  <w:tr w:rsidR="00D52323" w:rsidRPr="000F09B9" w14:paraId="72C32103" w14:textId="77777777" w:rsidTr="00E73DA3">
        <w:trPr>
          <w:trHeight w:val="598"/>
        </w:trPr>
        <w:tc>
          <w:tcPr>
            <w:tcW w:w="2309" w:type="dxa"/>
          </w:tcPr>
          <w:p w14:paraId="367D804B" w14:textId="452E3F0B" w:rsidR="00D52323" w:rsidRPr="000F09B9" w:rsidRDefault="00D52323" w:rsidP="00E73DA3">
            <w:pPr>
              <w:ind w:right="27"/>
              <w:rPr>
                <w:rFonts w:ascii="Times New Roman" w:hAnsi="Times New Roman" w:cs="Times New Roman"/>
                <w:sz w:val="20"/>
                <w:lang w:eastAsia="zh-TW"/>
              </w:rPr>
            </w:pPr>
            <w:r>
              <w:rPr>
                <w:rFonts w:ascii="Times New Roman" w:hAnsi="Times New Roman" w:cs="Times New Roman"/>
                <w:sz w:val="20"/>
                <w:lang w:eastAsia="zh-TW"/>
              </w:rPr>
              <w:t>Ideas of teaching material design (photos can be added as appendices)</w:t>
            </w:r>
          </w:p>
        </w:tc>
        <w:tc>
          <w:tcPr>
            <w:tcW w:w="7651" w:type="dxa"/>
          </w:tcPr>
          <w:p w14:paraId="07AF7FB6" w14:textId="77777777" w:rsidR="00D52323" w:rsidRPr="000F09B9" w:rsidRDefault="00D52323" w:rsidP="00E73DA3">
            <w:pPr>
              <w:ind w:right="660"/>
              <w:rPr>
                <w:rFonts w:ascii="Times New Roman" w:hAnsi="Times New Roman" w:cs="Times New Roman"/>
                <w:sz w:val="20"/>
                <w:lang w:eastAsia="zh-TW"/>
              </w:rPr>
            </w:pPr>
          </w:p>
        </w:tc>
      </w:tr>
    </w:tbl>
    <w:p w14:paraId="15780AB5" w14:textId="7CC76E15" w:rsidR="00BF6461" w:rsidRDefault="00BF6461" w:rsidP="001A3234">
      <w:pPr>
        <w:rPr>
          <w:rFonts w:ascii="Times New Roman" w:hAnsi="Times New Roman" w:cs="Times New Roman"/>
          <w:i/>
          <w:iCs/>
          <w:lang w:eastAsia="zh-TW"/>
        </w:rPr>
      </w:pPr>
    </w:p>
    <w:sectPr w:rsidR="00BF6461" w:rsidSect="001A3234">
      <w:footerReference w:type="default" r:id="rId8"/>
      <w:pgSz w:w="11906" w:h="16838" w:code="9"/>
      <w:pgMar w:top="630" w:right="1440" w:bottom="1440" w:left="1440" w:header="720" w:footer="720" w:gutter="0"/>
      <w:cols w:space="720"/>
      <w:docGrid w:linePitch="360"/>
      <w:sectPrChange w:id="0" w:author="Author">
        <w:sectPr w:rsidR="00BF6461" w:rsidSect="001A3234">
          <w:pgMar w:top="720" w:right="1440" w:bottom="1440" w:left="1440" w:header="720" w:footer="720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083D6" w14:textId="77777777" w:rsidR="0033660F" w:rsidRDefault="0033660F" w:rsidP="003C692F">
      <w:pPr>
        <w:spacing w:after="0" w:line="240" w:lineRule="auto"/>
      </w:pPr>
      <w:r>
        <w:separator/>
      </w:r>
    </w:p>
  </w:endnote>
  <w:endnote w:type="continuationSeparator" w:id="0">
    <w:p w14:paraId="6EEB2499" w14:textId="77777777" w:rsidR="0033660F" w:rsidRDefault="0033660F" w:rsidP="003C6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22790"/>
      <w:docPartObj>
        <w:docPartGallery w:val="Page Numbers (Bottom of Page)"/>
        <w:docPartUnique/>
      </w:docPartObj>
    </w:sdtPr>
    <w:sdtEndPr/>
    <w:sdtContent>
      <w:p w14:paraId="14C4E722" w14:textId="1CA180E7" w:rsidR="00E73DA3" w:rsidRDefault="00E73DA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BEE" w:rsidRPr="00FA7BEE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55C0A4F9" w14:textId="77777777" w:rsidR="00E73DA3" w:rsidRDefault="00E73D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401FE" w14:textId="77777777" w:rsidR="0033660F" w:rsidRDefault="0033660F" w:rsidP="003C692F">
      <w:pPr>
        <w:spacing w:after="0" w:line="240" w:lineRule="auto"/>
      </w:pPr>
      <w:r>
        <w:separator/>
      </w:r>
    </w:p>
  </w:footnote>
  <w:footnote w:type="continuationSeparator" w:id="0">
    <w:p w14:paraId="01E08A5D" w14:textId="77777777" w:rsidR="0033660F" w:rsidRDefault="0033660F" w:rsidP="003C69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56140"/>
    <w:multiLevelType w:val="hybridMultilevel"/>
    <w:tmpl w:val="4920B608"/>
    <w:lvl w:ilvl="0" w:tplc="04090001">
      <w:start w:val="1"/>
      <w:numFmt w:val="bullet"/>
      <w:lvlText w:val=""/>
      <w:lvlJc w:val="left"/>
      <w:pPr>
        <w:ind w:left="97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3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9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3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15" w:hanging="480"/>
      </w:pPr>
      <w:rPr>
        <w:rFonts w:ascii="Wingdings" w:hAnsi="Wingdings" w:hint="default"/>
      </w:rPr>
    </w:lvl>
  </w:abstractNum>
  <w:abstractNum w:abstractNumId="1" w15:restartNumberingAfterBreak="0">
    <w:nsid w:val="0BD640C7"/>
    <w:multiLevelType w:val="multilevel"/>
    <w:tmpl w:val="AA5E7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752A01"/>
    <w:multiLevelType w:val="multilevel"/>
    <w:tmpl w:val="60B6B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C0714"/>
    <w:multiLevelType w:val="hybridMultilevel"/>
    <w:tmpl w:val="E2428BFC"/>
    <w:lvl w:ilvl="0" w:tplc="D64EFD94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4D6DC7"/>
    <w:multiLevelType w:val="hybridMultilevel"/>
    <w:tmpl w:val="0C3A88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1B10513"/>
    <w:multiLevelType w:val="hybridMultilevel"/>
    <w:tmpl w:val="ED265F04"/>
    <w:lvl w:ilvl="0" w:tplc="0409000F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295398C"/>
    <w:multiLevelType w:val="hybridMultilevel"/>
    <w:tmpl w:val="F08A85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2061026"/>
    <w:multiLevelType w:val="hybridMultilevel"/>
    <w:tmpl w:val="071E5816"/>
    <w:lvl w:ilvl="0" w:tplc="4A34FCFC">
      <w:start w:val="1"/>
      <w:numFmt w:val="upperRoman"/>
      <w:lvlText w:val="(%1)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2656030"/>
    <w:multiLevelType w:val="hybridMultilevel"/>
    <w:tmpl w:val="77EE4222"/>
    <w:lvl w:ilvl="0" w:tplc="DF4288B8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A356C8"/>
    <w:multiLevelType w:val="hybridMultilevel"/>
    <w:tmpl w:val="7ADA59F6"/>
    <w:lvl w:ilvl="0" w:tplc="8B1AEEEA">
      <w:start w:val="1"/>
      <w:numFmt w:val="ideographTraditional"/>
      <w:lvlText w:val="(%1)"/>
      <w:lvlJc w:val="left"/>
      <w:pPr>
        <w:ind w:left="405" w:hanging="405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9B13C8"/>
    <w:multiLevelType w:val="multilevel"/>
    <w:tmpl w:val="1F12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80E4E"/>
    <w:multiLevelType w:val="hybridMultilevel"/>
    <w:tmpl w:val="312A9198"/>
    <w:lvl w:ilvl="0" w:tplc="16786A54">
      <w:start w:val="1"/>
      <w:numFmt w:val="bullet"/>
      <w:lvlText w:val=""/>
      <w:lvlJc w:val="left"/>
      <w:pPr>
        <w:ind w:left="786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11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movePersonalInformation/>
  <w:removeDateAndTime/>
  <w:bordersDoNotSurroundHeader/>
  <w:bordersDoNotSurroundFooter/>
  <w:proofState w:spelling="clean"/>
  <w:revisionView w:inkAnnotations="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E7D"/>
    <w:rsid w:val="000022BC"/>
    <w:rsid w:val="000123ED"/>
    <w:rsid w:val="000636DF"/>
    <w:rsid w:val="000645E4"/>
    <w:rsid w:val="00077F7E"/>
    <w:rsid w:val="000857E6"/>
    <w:rsid w:val="00095AB6"/>
    <w:rsid w:val="000A44BD"/>
    <w:rsid w:val="000B4270"/>
    <w:rsid w:val="000C134F"/>
    <w:rsid w:val="000D3CD9"/>
    <w:rsid w:val="000D524F"/>
    <w:rsid w:val="000F09B9"/>
    <w:rsid w:val="000F1AAF"/>
    <w:rsid w:val="0010030A"/>
    <w:rsid w:val="0010245F"/>
    <w:rsid w:val="0012577E"/>
    <w:rsid w:val="0013477D"/>
    <w:rsid w:val="0014044C"/>
    <w:rsid w:val="0014408D"/>
    <w:rsid w:val="00151E70"/>
    <w:rsid w:val="00152688"/>
    <w:rsid w:val="00161B46"/>
    <w:rsid w:val="001934C2"/>
    <w:rsid w:val="00194AB5"/>
    <w:rsid w:val="00197FBB"/>
    <w:rsid w:val="001A136D"/>
    <w:rsid w:val="001A1407"/>
    <w:rsid w:val="001A3234"/>
    <w:rsid w:val="001A5CA1"/>
    <w:rsid w:val="001B4F6A"/>
    <w:rsid w:val="001D3575"/>
    <w:rsid w:val="001E2441"/>
    <w:rsid w:val="001F01C1"/>
    <w:rsid w:val="0020209F"/>
    <w:rsid w:val="002050F0"/>
    <w:rsid w:val="00210D95"/>
    <w:rsid w:val="00211359"/>
    <w:rsid w:val="0022558B"/>
    <w:rsid w:val="002255D0"/>
    <w:rsid w:val="002401F1"/>
    <w:rsid w:val="0025598F"/>
    <w:rsid w:val="002812B0"/>
    <w:rsid w:val="002844BA"/>
    <w:rsid w:val="002C5168"/>
    <w:rsid w:val="003109D7"/>
    <w:rsid w:val="00315FBE"/>
    <w:rsid w:val="00323494"/>
    <w:rsid w:val="0033660F"/>
    <w:rsid w:val="00340685"/>
    <w:rsid w:val="00343263"/>
    <w:rsid w:val="003440AE"/>
    <w:rsid w:val="0034553F"/>
    <w:rsid w:val="0035644F"/>
    <w:rsid w:val="00390C92"/>
    <w:rsid w:val="00390C96"/>
    <w:rsid w:val="00391AA0"/>
    <w:rsid w:val="003921F9"/>
    <w:rsid w:val="00393758"/>
    <w:rsid w:val="003B3581"/>
    <w:rsid w:val="003C692F"/>
    <w:rsid w:val="003C7F6E"/>
    <w:rsid w:val="003E04CE"/>
    <w:rsid w:val="003E04D7"/>
    <w:rsid w:val="003F0C1C"/>
    <w:rsid w:val="0040061B"/>
    <w:rsid w:val="00400CAD"/>
    <w:rsid w:val="004043FF"/>
    <w:rsid w:val="00406E57"/>
    <w:rsid w:val="004367C5"/>
    <w:rsid w:val="0044729E"/>
    <w:rsid w:val="004478F3"/>
    <w:rsid w:val="00454572"/>
    <w:rsid w:val="00455574"/>
    <w:rsid w:val="004650F5"/>
    <w:rsid w:val="004671DF"/>
    <w:rsid w:val="004A092C"/>
    <w:rsid w:val="004B521F"/>
    <w:rsid w:val="004B6894"/>
    <w:rsid w:val="004C3143"/>
    <w:rsid w:val="004C4EA7"/>
    <w:rsid w:val="004D0786"/>
    <w:rsid w:val="004D55F7"/>
    <w:rsid w:val="00503848"/>
    <w:rsid w:val="00505FA3"/>
    <w:rsid w:val="00514A43"/>
    <w:rsid w:val="005309EA"/>
    <w:rsid w:val="00530B7F"/>
    <w:rsid w:val="0054619E"/>
    <w:rsid w:val="00552B78"/>
    <w:rsid w:val="00552D01"/>
    <w:rsid w:val="0057775D"/>
    <w:rsid w:val="005826D8"/>
    <w:rsid w:val="00595B04"/>
    <w:rsid w:val="005B1358"/>
    <w:rsid w:val="005B1CF8"/>
    <w:rsid w:val="005C241F"/>
    <w:rsid w:val="005C63E8"/>
    <w:rsid w:val="005D01BF"/>
    <w:rsid w:val="005D049B"/>
    <w:rsid w:val="005E3645"/>
    <w:rsid w:val="005E685E"/>
    <w:rsid w:val="005F7D4C"/>
    <w:rsid w:val="00600D79"/>
    <w:rsid w:val="00601403"/>
    <w:rsid w:val="006046CA"/>
    <w:rsid w:val="00605873"/>
    <w:rsid w:val="00606DA0"/>
    <w:rsid w:val="006076CF"/>
    <w:rsid w:val="006129DD"/>
    <w:rsid w:val="006168A0"/>
    <w:rsid w:val="00617EA4"/>
    <w:rsid w:val="006272CA"/>
    <w:rsid w:val="00630856"/>
    <w:rsid w:val="00642A7D"/>
    <w:rsid w:val="00644724"/>
    <w:rsid w:val="00665B6C"/>
    <w:rsid w:val="0067203B"/>
    <w:rsid w:val="00696CA4"/>
    <w:rsid w:val="006A6D50"/>
    <w:rsid w:val="006B75BB"/>
    <w:rsid w:val="006C6444"/>
    <w:rsid w:val="006E1D18"/>
    <w:rsid w:val="006E7CCA"/>
    <w:rsid w:val="006F4EC6"/>
    <w:rsid w:val="00702EBB"/>
    <w:rsid w:val="00720A03"/>
    <w:rsid w:val="00726CB3"/>
    <w:rsid w:val="0075444D"/>
    <w:rsid w:val="00761B52"/>
    <w:rsid w:val="00770436"/>
    <w:rsid w:val="00772147"/>
    <w:rsid w:val="007740E0"/>
    <w:rsid w:val="00792DC0"/>
    <w:rsid w:val="007A0E2C"/>
    <w:rsid w:val="007A1134"/>
    <w:rsid w:val="007A5229"/>
    <w:rsid w:val="007B3EAB"/>
    <w:rsid w:val="007B4FC2"/>
    <w:rsid w:val="007B67D4"/>
    <w:rsid w:val="007B6E7D"/>
    <w:rsid w:val="007D6F32"/>
    <w:rsid w:val="007E3036"/>
    <w:rsid w:val="00804039"/>
    <w:rsid w:val="00830C06"/>
    <w:rsid w:val="00831E7A"/>
    <w:rsid w:val="00832FB3"/>
    <w:rsid w:val="00845AE9"/>
    <w:rsid w:val="00860D01"/>
    <w:rsid w:val="00865267"/>
    <w:rsid w:val="00865BB9"/>
    <w:rsid w:val="0088272C"/>
    <w:rsid w:val="00884641"/>
    <w:rsid w:val="00890FB8"/>
    <w:rsid w:val="0089288D"/>
    <w:rsid w:val="00895CDF"/>
    <w:rsid w:val="008B2F5E"/>
    <w:rsid w:val="008C517B"/>
    <w:rsid w:val="008C52EF"/>
    <w:rsid w:val="008D2F18"/>
    <w:rsid w:val="008E1ED2"/>
    <w:rsid w:val="008E3346"/>
    <w:rsid w:val="0090091E"/>
    <w:rsid w:val="009068DE"/>
    <w:rsid w:val="00910EC0"/>
    <w:rsid w:val="00914AEB"/>
    <w:rsid w:val="00916381"/>
    <w:rsid w:val="00924F06"/>
    <w:rsid w:val="00935321"/>
    <w:rsid w:val="00941522"/>
    <w:rsid w:val="00945C29"/>
    <w:rsid w:val="00951A85"/>
    <w:rsid w:val="0096059D"/>
    <w:rsid w:val="00960CB5"/>
    <w:rsid w:val="009706EB"/>
    <w:rsid w:val="00973FC4"/>
    <w:rsid w:val="009808BB"/>
    <w:rsid w:val="009C1B35"/>
    <w:rsid w:val="009C3756"/>
    <w:rsid w:val="009C4127"/>
    <w:rsid w:val="009D042B"/>
    <w:rsid w:val="009D2E25"/>
    <w:rsid w:val="009F0CFE"/>
    <w:rsid w:val="009F66DB"/>
    <w:rsid w:val="00A02F61"/>
    <w:rsid w:val="00A27CB9"/>
    <w:rsid w:val="00A32060"/>
    <w:rsid w:val="00A34C8E"/>
    <w:rsid w:val="00A47BDB"/>
    <w:rsid w:val="00A52CE0"/>
    <w:rsid w:val="00A85600"/>
    <w:rsid w:val="00A85664"/>
    <w:rsid w:val="00A9410B"/>
    <w:rsid w:val="00A97E19"/>
    <w:rsid w:val="00AA623F"/>
    <w:rsid w:val="00AB206D"/>
    <w:rsid w:val="00AC17A1"/>
    <w:rsid w:val="00AC2D74"/>
    <w:rsid w:val="00AD2638"/>
    <w:rsid w:val="00AE3375"/>
    <w:rsid w:val="00AF72DB"/>
    <w:rsid w:val="00B00C98"/>
    <w:rsid w:val="00B05BBD"/>
    <w:rsid w:val="00B07049"/>
    <w:rsid w:val="00B424FF"/>
    <w:rsid w:val="00B53B47"/>
    <w:rsid w:val="00B53CFB"/>
    <w:rsid w:val="00B61EA8"/>
    <w:rsid w:val="00B64C97"/>
    <w:rsid w:val="00B81ABE"/>
    <w:rsid w:val="00B8261B"/>
    <w:rsid w:val="00B83431"/>
    <w:rsid w:val="00B84AB2"/>
    <w:rsid w:val="00BB00B0"/>
    <w:rsid w:val="00BB17C1"/>
    <w:rsid w:val="00BB1C95"/>
    <w:rsid w:val="00BB595A"/>
    <w:rsid w:val="00BC369A"/>
    <w:rsid w:val="00BC5184"/>
    <w:rsid w:val="00BD1878"/>
    <w:rsid w:val="00BD2EA2"/>
    <w:rsid w:val="00BD3052"/>
    <w:rsid w:val="00BD4107"/>
    <w:rsid w:val="00BD4CE0"/>
    <w:rsid w:val="00BD7E22"/>
    <w:rsid w:val="00BF1B61"/>
    <w:rsid w:val="00BF3DB2"/>
    <w:rsid w:val="00BF6461"/>
    <w:rsid w:val="00C00A13"/>
    <w:rsid w:val="00C05C86"/>
    <w:rsid w:val="00C05D9C"/>
    <w:rsid w:val="00C07AE0"/>
    <w:rsid w:val="00C10649"/>
    <w:rsid w:val="00C1418E"/>
    <w:rsid w:val="00C17954"/>
    <w:rsid w:val="00C17B25"/>
    <w:rsid w:val="00C24F67"/>
    <w:rsid w:val="00C24F80"/>
    <w:rsid w:val="00C25F8D"/>
    <w:rsid w:val="00C314DD"/>
    <w:rsid w:val="00C41B20"/>
    <w:rsid w:val="00C45126"/>
    <w:rsid w:val="00C51EF6"/>
    <w:rsid w:val="00C51F88"/>
    <w:rsid w:val="00C53913"/>
    <w:rsid w:val="00C64843"/>
    <w:rsid w:val="00C752D2"/>
    <w:rsid w:val="00C96D4C"/>
    <w:rsid w:val="00C97057"/>
    <w:rsid w:val="00CA5AB2"/>
    <w:rsid w:val="00CB691F"/>
    <w:rsid w:val="00CC1E80"/>
    <w:rsid w:val="00CE38D4"/>
    <w:rsid w:val="00CF5DD3"/>
    <w:rsid w:val="00D10414"/>
    <w:rsid w:val="00D16946"/>
    <w:rsid w:val="00D36A47"/>
    <w:rsid w:val="00D3708B"/>
    <w:rsid w:val="00D45540"/>
    <w:rsid w:val="00D52323"/>
    <w:rsid w:val="00D602A2"/>
    <w:rsid w:val="00D6726E"/>
    <w:rsid w:val="00D96D58"/>
    <w:rsid w:val="00DA1522"/>
    <w:rsid w:val="00DA367D"/>
    <w:rsid w:val="00DA77EF"/>
    <w:rsid w:val="00DB097C"/>
    <w:rsid w:val="00DC2381"/>
    <w:rsid w:val="00DC298D"/>
    <w:rsid w:val="00DC7087"/>
    <w:rsid w:val="00DF6A28"/>
    <w:rsid w:val="00E141DB"/>
    <w:rsid w:val="00E1747F"/>
    <w:rsid w:val="00E20CFF"/>
    <w:rsid w:val="00E25F0C"/>
    <w:rsid w:val="00E31F0C"/>
    <w:rsid w:val="00E3314F"/>
    <w:rsid w:val="00E73DA3"/>
    <w:rsid w:val="00EA1F75"/>
    <w:rsid w:val="00EC4AB3"/>
    <w:rsid w:val="00ED2BD3"/>
    <w:rsid w:val="00EE3BC5"/>
    <w:rsid w:val="00EE4877"/>
    <w:rsid w:val="00F04AA2"/>
    <w:rsid w:val="00F051B9"/>
    <w:rsid w:val="00F16626"/>
    <w:rsid w:val="00F2636C"/>
    <w:rsid w:val="00F26EDE"/>
    <w:rsid w:val="00F275EA"/>
    <w:rsid w:val="00F276A1"/>
    <w:rsid w:val="00F331D4"/>
    <w:rsid w:val="00F3617B"/>
    <w:rsid w:val="00F36739"/>
    <w:rsid w:val="00F43BAE"/>
    <w:rsid w:val="00F47B77"/>
    <w:rsid w:val="00F511F6"/>
    <w:rsid w:val="00F53C32"/>
    <w:rsid w:val="00F55225"/>
    <w:rsid w:val="00F822E0"/>
    <w:rsid w:val="00F84DA0"/>
    <w:rsid w:val="00F934F7"/>
    <w:rsid w:val="00FA68C4"/>
    <w:rsid w:val="00FA7BEE"/>
    <w:rsid w:val="00FB16F1"/>
    <w:rsid w:val="00FC1897"/>
    <w:rsid w:val="00FC619D"/>
    <w:rsid w:val="00FE1A4C"/>
    <w:rsid w:val="00FE2A20"/>
    <w:rsid w:val="00FE353C"/>
    <w:rsid w:val="00FE6F56"/>
    <w:rsid w:val="00FF0220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32877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C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B6E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5C8727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B6E7D"/>
    <w:rPr>
      <w:rFonts w:ascii="Times New Roman" w:eastAsia="Times New Roman" w:hAnsi="Times New Roman" w:cs="Times New Roman"/>
      <w:b/>
      <w:bCs/>
      <w:color w:val="5C8727"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B6E7D"/>
    <w:rPr>
      <w:color w:val="546581"/>
      <w:u w:val="single"/>
    </w:rPr>
  </w:style>
  <w:style w:type="paragraph" w:styleId="NormalWeb">
    <w:name w:val="Normal (Web)"/>
    <w:basedOn w:val="Normal"/>
    <w:uiPriority w:val="99"/>
    <w:unhideWhenUsed/>
    <w:rsid w:val="007B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B6E7D"/>
    <w:rPr>
      <w:b/>
      <w:bCs/>
    </w:rPr>
  </w:style>
  <w:style w:type="character" w:styleId="Emphasis">
    <w:name w:val="Emphasis"/>
    <w:basedOn w:val="DefaultParagraphFont"/>
    <w:uiPriority w:val="20"/>
    <w:qFormat/>
    <w:rsid w:val="007B6E7D"/>
    <w:rPr>
      <w:i/>
      <w:iCs/>
    </w:rPr>
  </w:style>
  <w:style w:type="paragraph" w:styleId="ListParagraph">
    <w:name w:val="List Paragraph"/>
    <w:basedOn w:val="Normal"/>
    <w:uiPriority w:val="34"/>
    <w:qFormat/>
    <w:rsid w:val="00B070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A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A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A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A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AB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3F0C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unhideWhenUsed/>
    <w:rsid w:val="003F0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43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C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C69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C69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C692F"/>
    <w:rPr>
      <w:sz w:val="20"/>
      <w:szCs w:val="20"/>
    </w:rPr>
  </w:style>
  <w:style w:type="character" w:customStyle="1" w:styleId="acopre1">
    <w:name w:val="acopre1"/>
    <w:basedOn w:val="DefaultParagraphFont"/>
    <w:rsid w:val="003C692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00C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A15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6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04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8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1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25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3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355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04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81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122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6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BBD27-27AE-46B3-8307-01D92A9098C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2021-02-22T14:50:00Z</dcterms:created>
  <dcterms:modified xsi:type="dcterms:W3CDTF">2021-02-22T14:50:00Z</dcterms:modified>
</cp:coreProperties>
</file>